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BB" w:rsidRPr="006B7631" w:rsidRDefault="006B7631" w:rsidP="006B7631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/>
          <w:b/>
          <w:noProof/>
          <w:color w:val="333333"/>
          <w:spacing w:val="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143540</wp:posOffset>
            </wp:positionH>
            <wp:positionV relativeFrom="paragraph">
              <wp:posOffset>-745682</wp:posOffset>
            </wp:positionV>
            <wp:extent cx="754911" cy="754912"/>
            <wp:effectExtent l="0" t="0" r="0" b="0"/>
            <wp:wrapNone/>
            <wp:docPr id="6" name="图片 1" descr="D:\共享\对接资料\GAAD广东省陈设艺术协会\LOGO\10周年LOGO\协会十周年LOGO（0608定版）\版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共享\对接资料\GAAD广东省陈设艺术协会\LOGO\10周年LOGO\协会十周年LOGO（0608定版）\版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B532B"/>
                        </a:clrFrom>
                        <a:clrTo>
                          <a:srgbClr val="CB532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1" cy="75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827" w:rsidRPr="00CB668B">
        <w:rPr>
          <w:rStyle w:val="a4"/>
          <w:rFonts w:ascii="微软雅黑" w:eastAsia="微软雅黑" w:hAnsi="微软雅黑" w:cs="微软雅黑" w:hint="eastAsia"/>
          <w:color w:val="333333"/>
          <w:spacing w:val="8"/>
        </w:rPr>
        <w:t>附件二：</w:t>
      </w:r>
      <w:r w:rsidR="001660BB">
        <w:rPr>
          <w:rStyle w:val="a4"/>
          <w:rFonts w:ascii="微软雅黑" w:eastAsia="微软雅黑" w:hAnsi="微软雅黑" w:cs="微软雅黑" w:hint="eastAsia"/>
          <w:color w:val="333333"/>
          <w:spacing w:val="8"/>
        </w:rPr>
        <w:t>“</w:t>
      </w:r>
      <w:r w:rsidR="001660BB">
        <w:rPr>
          <w:rStyle w:val="a4"/>
          <w:rFonts w:ascii="微软雅黑" w:eastAsia="微软雅黑" w:hAnsi="微软雅黑" w:hint="eastAsia"/>
          <w:color w:val="333333"/>
          <w:spacing w:val="8"/>
        </w:rPr>
        <w:t>VLAB</w:t>
      </w:r>
      <w:r w:rsidR="001660BB" w:rsidRPr="00A01998">
        <w:rPr>
          <w:rStyle w:val="a4"/>
          <w:rFonts w:ascii="微软雅黑" w:eastAsia="微软雅黑" w:hAnsi="微软雅黑" w:hint="eastAsia"/>
          <w:color w:val="333333"/>
          <w:spacing w:val="8"/>
        </w:rPr>
        <w:t>翌方181产业园</w:t>
      </w:r>
      <w:r w:rsidR="001660BB">
        <w:rPr>
          <w:rStyle w:val="a4"/>
          <w:rFonts w:ascii="微软雅黑" w:eastAsia="微软雅黑" w:hAnsi="微软雅黑" w:hint="eastAsia"/>
          <w:color w:val="333333"/>
          <w:spacing w:val="8"/>
        </w:rPr>
        <w:t>”项目</w:t>
      </w:r>
      <w:r w:rsidR="001660BB" w:rsidRPr="00A01998">
        <w:rPr>
          <w:rStyle w:val="a4"/>
          <w:rFonts w:ascii="微软雅黑" w:eastAsia="微软雅黑" w:hAnsi="微软雅黑" w:hint="eastAsia"/>
          <w:color w:val="333333"/>
          <w:spacing w:val="8"/>
        </w:rPr>
        <w:t>介绍</w:t>
      </w:r>
    </w:p>
    <w:p w:rsidR="00735678" w:rsidRDefault="00735678" w:rsidP="00735678">
      <w:pPr>
        <w:pStyle w:val="a3"/>
        <w:widowControl/>
        <w:shd w:val="clear" w:color="auto" w:fill="FFFFFF"/>
        <w:spacing w:beforeAutospacing="0" w:afterAutospacing="0" w:line="240" w:lineRule="atLeast"/>
        <w:ind w:firstLineChars="200" w:firstLine="420"/>
        <w:rPr>
          <w:rFonts w:ascii="微软雅黑" w:eastAsia="微软雅黑" w:hAnsi="微软雅黑" w:cs="宋体"/>
          <w:kern w:val="2"/>
          <w:sz w:val="21"/>
          <w:szCs w:val="22"/>
        </w:rPr>
      </w:pPr>
      <w:r>
        <w:rPr>
          <w:rFonts w:ascii="微软雅黑" w:eastAsia="微软雅黑" w:hAnsi="微软雅黑" w:cs="宋体" w:hint="eastAsia"/>
          <w:kern w:val="2"/>
          <w:sz w:val="21"/>
          <w:szCs w:val="22"/>
        </w:rPr>
        <w:t>VLAB翌方181是创智投资控股于2021年6月开展的村级物业改造项目，由9 STUDIO DESIGN GROUP创始人、台湾设计师李东灿先生主笔设计。该项目侧重于生态和共享概念，项目综合定位为一个以“大健康应用+数字设计”为载体，糅合餐饮娱乐等多种业态，最终打造出沉浸体验、绿色生态、持续发展的新型共享年轻力中心。</w:t>
      </w:r>
    </w:p>
    <w:p w:rsidR="00394342" w:rsidRPr="00735678" w:rsidRDefault="00394342" w:rsidP="00394342">
      <w:pPr>
        <w:pStyle w:val="a3"/>
        <w:widowControl/>
        <w:shd w:val="clear" w:color="auto" w:fill="FFFFFF"/>
        <w:spacing w:beforeAutospacing="0" w:afterAutospacing="0" w:line="240" w:lineRule="atLeast"/>
        <w:rPr>
          <w:rStyle w:val="a4"/>
          <w:color w:val="333333"/>
          <w:spacing w:val="8"/>
        </w:rPr>
      </w:pPr>
    </w:p>
    <w:p w:rsidR="00F20827" w:rsidRDefault="00394342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b/>
          <w:noProof/>
          <w:color w:val="333333"/>
          <w:spacing w:val="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3437417</wp:posOffset>
            </wp:positionH>
            <wp:positionV relativeFrom="paragraph">
              <wp:posOffset>62747</wp:posOffset>
            </wp:positionV>
            <wp:extent cx="1926709" cy="2849526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9" cy="284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85C">
        <w:rPr>
          <w:rFonts w:ascii="微软雅黑" w:eastAsia="微软雅黑" w:hAnsi="微软雅黑" w:cs="微软雅黑"/>
          <w:b/>
          <w:noProof/>
          <w:color w:val="333333"/>
          <w:spacing w:val="8"/>
        </w:rPr>
        <w:pict>
          <v:rect id="_x0000_s1026" style="position:absolute;margin-left:-11.3pt;margin-top:3.35pt;width:434.5pt;height:226.85pt;z-index:251659264;mso-position-horizontal-relative:text;mso-position-vertical-relative:text" fillcolor="white [3201]" strokecolor="black [3200]" strokeweight="2.5pt">
            <v:shadow color="#868686"/>
          </v:rect>
        </w:pict>
      </w:r>
      <w:r w:rsidR="00CD185C" w:rsidRPr="00CD185C">
        <w:rPr>
          <w:rStyle w:val="a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1.1pt;margin-top:.85pt;width:119.4pt;height:38.4pt;z-index:251662336;mso-height-percent:200;mso-position-horizontal-relative:text;mso-position-vertical-relative:text;mso-height-percent:200;mso-width-relative:margin;mso-height-relative:margin" filled="f" stroked="f" strokecolor="white [3212]">
            <v:textbox style="mso-fit-shape-to-text:t">
              <w:txbxContent>
                <w:p w:rsidR="00686F11" w:rsidRPr="0094133C" w:rsidRDefault="0094133C" w:rsidP="0094133C">
                  <w:pPr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  <w:sz w:val="24"/>
                    </w:rPr>
                  </w:pPr>
                  <w:r w:rsidRPr="0094133C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>设</w:t>
                  </w:r>
                  <w:r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94133C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>计</w:t>
                  </w:r>
                  <w:r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94133C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>师</w:t>
                  </w:r>
                  <w:r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94133C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>介</w:t>
                  </w:r>
                  <w:r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94133C"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24"/>
                    </w:rPr>
                    <w:t>绍</w:t>
                  </w:r>
                </w:p>
              </w:txbxContent>
            </v:textbox>
          </v:shape>
        </w:pict>
      </w:r>
      <w:r w:rsidR="00CD185C">
        <w:rPr>
          <w:rFonts w:ascii="微软雅黑" w:eastAsia="微软雅黑" w:hAnsi="微软雅黑" w:cs="微软雅黑"/>
          <w:b/>
          <w:noProof/>
          <w:color w:val="333333"/>
          <w:spacing w:val="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15" style="position:absolute;margin-left:-9.75pt;margin-top:3.35pt;width:128.9pt;height:32.65pt;z-index:251660288;mso-position-horizontal-relative:text;mso-position-vertical-relative:text" adj="19430" fillcolor="#0d0d0d [3069]" strokecolor="black [3200]" strokeweight="2.5pt">
            <v:shadow color="#868686"/>
          </v:shape>
        </w:pict>
      </w:r>
    </w:p>
    <w:p w:rsidR="0072595C" w:rsidRDefault="00CD18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  <w:r w:rsidRPr="00CD185C">
        <w:rPr>
          <w:rStyle w:val="a4"/>
        </w:rPr>
        <w:pict>
          <v:shape id="_x0000_s1030" type="#_x0000_t202" style="position:absolute;margin-left:-2.8pt;margin-top:6.2pt;width:262.8pt;height:186.6pt;z-index:251666432;mso-height-percent:200;mso-height-percent:200;mso-width-relative:margin;mso-height-relative:margin" filled="f" stroked="f">
            <v:textbox style="mso-fit-shape-to-text:t">
              <w:txbxContent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2020 中国室内设计年度封面人物</w:t>
                  </w:r>
                </w:p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2018 美国ID大师选助手 台湾唯一代表导师</w:t>
                  </w:r>
                </w:p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2019 美国ID大师选助手 台湾唯一代表导师</w:t>
                  </w:r>
                </w:p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北京清华大学硕士课程 主讲导师</w:t>
                  </w:r>
                </w:p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金外滩大师论坛 论坛演讲嘉宾</w:t>
                  </w:r>
                </w:p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2019马蹄网软装特训营 讲师</w:t>
                  </w:r>
                </w:p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第九届中国国际空间大赛 论坛演讲嘉宾</w:t>
                  </w:r>
                </w:p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金堂奖「年度青年设计师创想汇」论坛演讲嘉宾</w:t>
                  </w:r>
                </w:p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TAID台北市室内设计装修商业同业公会会员</w:t>
                  </w:r>
                </w:p>
                <w:p w:rsidR="0094133C" w:rsidRPr="0094133C" w:rsidRDefault="0094133C" w:rsidP="0094133C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Chars="0"/>
                    <w:rPr>
                      <w:rFonts w:ascii="黑体" w:eastAsia="黑体" w:hAnsi="黑体"/>
                      <w:szCs w:val="21"/>
                    </w:rPr>
                  </w:pPr>
                  <w:r w:rsidRPr="0094133C">
                    <w:rPr>
                      <w:rStyle w:val="aa"/>
                      <w:rFonts w:ascii="黑体" w:eastAsia="黑体" w:hAnsi="黑体" w:cs="微软雅黑"/>
                      <w:color w:val="000000" w:themeColor="text1"/>
                      <w:szCs w:val="21"/>
                      <w:u w:val="none"/>
                    </w:rPr>
                    <w:t>APDF亚太设计师联盟会员</w:t>
                  </w:r>
                </w:p>
              </w:txbxContent>
            </v:textbox>
          </v:shape>
        </w:pict>
      </w: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394342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b/>
          <w:noProof/>
          <w:color w:val="333333"/>
          <w:spacing w:val="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285750</wp:posOffset>
            </wp:positionV>
            <wp:extent cx="2117725" cy="1573530"/>
            <wp:effectExtent l="19050" t="0" r="0" b="0"/>
            <wp:wrapNone/>
            <wp:docPr id="10" name="图片 3" descr="D:\共享\对接资料\GAAD广东省陈设艺术协会\历届工作会议\总会会议\三届会议\20220616 三届五次理事会\产业园资料\9e790eb798214091d2ece7766b4f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共享\对接资料\GAAD广东省陈设艺术协会\历届工作会议\总会会议\三届会议\20220616 三届五次理事会\产业园资料\9e790eb798214091d2ece7766b4fa6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noProof/>
          <w:color w:val="333333"/>
          <w:spacing w:val="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285750</wp:posOffset>
            </wp:positionV>
            <wp:extent cx="2096770" cy="1573530"/>
            <wp:effectExtent l="19050" t="0" r="0" b="0"/>
            <wp:wrapNone/>
            <wp:docPr id="9" name="图片 2" descr="D:\共享\对接资料\GAAD广东省陈设艺术协会\历届工作会议\总会会议\三届会议\20220616 三届五次理事会\产业园资料\ec902a51f95dd26678b7b420d1d1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共享\对接资料\GAAD广东省陈设艺术协会\历届工作会议\总会会议\三届会议\20220616 三届五次理事会\产业园资料\ec902a51f95dd26678b7b420d1d178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noProof/>
          <w:color w:val="333333"/>
          <w:spacing w:val="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-624220</wp:posOffset>
            </wp:positionH>
            <wp:positionV relativeFrom="paragraph">
              <wp:posOffset>286355</wp:posOffset>
            </wp:positionV>
            <wp:extent cx="2235052" cy="1562987"/>
            <wp:effectExtent l="19050" t="0" r="0" b="0"/>
            <wp:wrapNone/>
            <wp:docPr id="8" name="图片 1" descr="D:\共享\对接资料\GAAD广东省陈设艺术协会\历届工作会议\总会会议\三届会议\20220616 三届五次理事会\产业园资料\5f8f593271dc968f61aa1797111c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共享\对接资料\GAAD广东省陈设艺术协会\历届工作会议\总会会议\三届会议\20220616 三届五次理事会\产业园资料\5f8f593271dc968f61aa1797111c9d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52" cy="156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CB668B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  <w:r>
        <w:rPr>
          <w:rFonts w:ascii="微软雅黑" w:eastAsia="微软雅黑" w:hAnsi="微软雅黑" w:cs="微软雅黑" w:hint="eastAsia"/>
          <w:b/>
          <w:noProof/>
          <w:color w:val="333333"/>
          <w:spacing w:val="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338455</wp:posOffset>
            </wp:positionV>
            <wp:extent cx="2117725" cy="1573530"/>
            <wp:effectExtent l="19050" t="0" r="0" b="0"/>
            <wp:wrapNone/>
            <wp:docPr id="15" name="图片 6" descr="D:\共享\对接资料\GAAD广东省陈设艺术协会\历届工作会议\总会会议\三届会议\20220616 三届五次理事会\产业园资料\c157a59eb037d1d832e47992e5ce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共享\对接资料\GAAD广东省陈设艺术协会\历届工作会议\总会会议\三届会议\20220616 三届五次理事会\产业园资料\c157a59eb037d1d832e47992e5ce4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noProof/>
          <w:color w:val="333333"/>
          <w:spacing w:val="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338455</wp:posOffset>
            </wp:positionV>
            <wp:extent cx="2096770" cy="1573530"/>
            <wp:effectExtent l="19050" t="0" r="0" b="0"/>
            <wp:wrapNone/>
            <wp:docPr id="11" name="图片 4" descr="D:\共享\对接资料\GAAD广东省陈设艺术协会\历届工作会议\总会会议\三届会议\20220616 三届五次理事会\产业园资料\35cefc9942905f83c182db20dc99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共享\对接资料\GAAD广东省陈设艺术协会\历届工作会议\总会会议\三届会议\20220616 三届五次理事会\产业园资料\35cefc9942905f83c182db20dc999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noProof/>
          <w:color w:val="333333"/>
          <w:spacing w:val="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-624220</wp:posOffset>
            </wp:positionH>
            <wp:positionV relativeFrom="paragraph">
              <wp:posOffset>338809</wp:posOffset>
            </wp:positionV>
            <wp:extent cx="2235053" cy="1573619"/>
            <wp:effectExtent l="19050" t="0" r="0" b="0"/>
            <wp:wrapNone/>
            <wp:docPr id="12" name="图片 5" descr="D:\共享\对接资料\GAAD广东省陈设艺术协会\历届工作会议\总会会议\三届会议\20220616 三届五次理事会\产业园资料\0d4a6dedfe6283372a5dd6276609a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共享\对接资料\GAAD广东省陈设艺术协会\历届工作会议\总会会议\三届会议\20220616 三届五次理事会\产业园资料\0d4a6dedfe6283372a5dd6276609a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53" cy="15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P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E4027D" w:rsidRPr="00C674CF" w:rsidRDefault="00E4027D" w:rsidP="00DD5775">
      <w:pPr>
        <w:pStyle w:val="a3"/>
        <w:widowControl/>
        <w:shd w:val="clear" w:color="auto" w:fill="FFFFFF"/>
        <w:spacing w:beforeAutospacing="0" w:afterAutospacing="0" w:line="32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</w:p>
    <w:sectPr w:rsidR="00E4027D" w:rsidRPr="00C674CF" w:rsidSect="00C35F4F">
      <w:headerReference w:type="default" r:id="rId16"/>
      <w:footerReference w:type="default" r:id="rId17"/>
      <w:pgSz w:w="11906" w:h="16838"/>
      <w:pgMar w:top="993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082" w:rsidRDefault="00F72082" w:rsidP="00A2078A">
      <w:r>
        <w:separator/>
      </w:r>
    </w:p>
  </w:endnote>
  <w:endnote w:type="continuationSeparator" w:id="1">
    <w:p w:rsidR="00F72082" w:rsidRDefault="00F72082" w:rsidP="00A2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27" w:rsidRDefault="00F20827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-1145215</wp:posOffset>
          </wp:positionH>
          <wp:positionV relativeFrom="paragraph">
            <wp:posOffset>539927</wp:posOffset>
          </wp:positionV>
          <wp:extent cx="7583229" cy="255181"/>
          <wp:effectExtent l="19050" t="0" r="0" b="0"/>
          <wp:wrapNone/>
          <wp:docPr id="14" name="图片 6" descr="C:\Users\ADMINI~1\AppData\Local\Temp\WeChat Files\335ebfd00fa29fcdcb7119d83d6ea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I~1\AppData\Local\Temp\WeChat Files\335ebfd00fa29fcdcb7119d83d6ea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229" cy="2551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082" w:rsidRDefault="00F72082" w:rsidP="00A2078A">
      <w:r>
        <w:separator/>
      </w:r>
    </w:p>
  </w:footnote>
  <w:footnote w:type="continuationSeparator" w:id="1">
    <w:p w:rsidR="00F72082" w:rsidRDefault="00F72082" w:rsidP="00A2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27" w:rsidRDefault="00F20827" w:rsidP="007C77AA">
    <w:pPr>
      <w:pStyle w:val="a5"/>
      <w:jc w:val="both"/>
    </w:pPr>
    <w:r w:rsidRPr="007C77AA">
      <w:rPr>
        <w:rFonts w:ascii="微软雅黑" w:eastAsia="微软雅黑" w:hAnsi="微软雅黑" w:cs="微软雅黑"/>
        <w:b/>
        <w:noProof/>
        <w:sz w:val="28"/>
        <w:szCs w:val="28"/>
      </w:rPr>
      <w:t xml:space="preserve"> </w:t>
    </w:r>
    <w:r>
      <w:rPr>
        <w:rFonts w:ascii="微软雅黑" w:eastAsia="微软雅黑" w:hAnsi="微软雅黑" w:cs="微软雅黑" w:hint="eastAsia"/>
        <w:b/>
        <w:noProof/>
        <w:sz w:val="28"/>
        <w:szCs w:val="28"/>
      </w:rPr>
      <w:t xml:space="preserve">          </w:t>
    </w:r>
  </w:p>
  <w:p w:rsidR="00F20827" w:rsidRDefault="00F208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48B"/>
    <w:multiLevelType w:val="hybridMultilevel"/>
    <w:tmpl w:val="D17C10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25D"/>
    <w:rsid w:val="000A5E24"/>
    <w:rsid w:val="00107C0E"/>
    <w:rsid w:val="00154FE0"/>
    <w:rsid w:val="00156935"/>
    <w:rsid w:val="00164C65"/>
    <w:rsid w:val="001660BB"/>
    <w:rsid w:val="001729C5"/>
    <w:rsid w:val="00183560"/>
    <w:rsid w:val="001A1423"/>
    <w:rsid w:val="001B31D0"/>
    <w:rsid w:val="001D3B4A"/>
    <w:rsid w:val="00216BCD"/>
    <w:rsid w:val="00295BED"/>
    <w:rsid w:val="003108DF"/>
    <w:rsid w:val="003328A4"/>
    <w:rsid w:val="00332F70"/>
    <w:rsid w:val="00347742"/>
    <w:rsid w:val="003712D7"/>
    <w:rsid w:val="0038658A"/>
    <w:rsid w:val="00394342"/>
    <w:rsid w:val="003B1BC9"/>
    <w:rsid w:val="003F15E1"/>
    <w:rsid w:val="0046483E"/>
    <w:rsid w:val="004A50B5"/>
    <w:rsid w:val="004C2709"/>
    <w:rsid w:val="00510D58"/>
    <w:rsid w:val="0053323A"/>
    <w:rsid w:val="0058025D"/>
    <w:rsid w:val="00592C71"/>
    <w:rsid w:val="005C27D4"/>
    <w:rsid w:val="005D083F"/>
    <w:rsid w:val="005E6FCA"/>
    <w:rsid w:val="006066A0"/>
    <w:rsid w:val="006105E1"/>
    <w:rsid w:val="00622067"/>
    <w:rsid w:val="006305CB"/>
    <w:rsid w:val="00635E14"/>
    <w:rsid w:val="00654B39"/>
    <w:rsid w:val="006625D7"/>
    <w:rsid w:val="00677E73"/>
    <w:rsid w:val="00686F11"/>
    <w:rsid w:val="006B7631"/>
    <w:rsid w:val="006D6A7B"/>
    <w:rsid w:val="006E4F93"/>
    <w:rsid w:val="006F6F8C"/>
    <w:rsid w:val="00715629"/>
    <w:rsid w:val="0072595C"/>
    <w:rsid w:val="00733641"/>
    <w:rsid w:val="00735678"/>
    <w:rsid w:val="00757184"/>
    <w:rsid w:val="00760E7C"/>
    <w:rsid w:val="00794242"/>
    <w:rsid w:val="007C587B"/>
    <w:rsid w:val="007C762E"/>
    <w:rsid w:val="007C77AA"/>
    <w:rsid w:val="00806F96"/>
    <w:rsid w:val="00807CAE"/>
    <w:rsid w:val="00830609"/>
    <w:rsid w:val="008453E8"/>
    <w:rsid w:val="008638E4"/>
    <w:rsid w:val="00893F4F"/>
    <w:rsid w:val="008C0961"/>
    <w:rsid w:val="008C2269"/>
    <w:rsid w:val="008C27A8"/>
    <w:rsid w:val="008E2D2C"/>
    <w:rsid w:val="008F673A"/>
    <w:rsid w:val="0094133C"/>
    <w:rsid w:val="009448FB"/>
    <w:rsid w:val="009654AD"/>
    <w:rsid w:val="00982FFC"/>
    <w:rsid w:val="0099630C"/>
    <w:rsid w:val="009A2AF2"/>
    <w:rsid w:val="009A67B9"/>
    <w:rsid w:val="009A78D3"/>
    <w:rsid w:val="009B5324"/>
    <w:rsid w:val="009C5231"/>
    <w:rsid w:val="009D5D6B"/>
    <w:rsid w:val="00A01998"/>
    <w:rsid w:val="00A037FA"/>
    <w:rsid w:val="00A06545"/>
    <w:rsid w:val="00A200B9"/>
    <w:rsid w:val="00A2078A"/>
    <w:rsid w:val="00A430D4"/>
    <w:rsid w:val="00A60315"/>
    <w:rsid w:val="00A8060B"/>
    <w:rsid w:val="00A8391A"/>
    <w:rsid w:val="00A95B03"/>
    <w:rsid w:val="00AD0F23"/>
    <w:rsid w:val="00AD2E94"/>
    <w:rsid w:val="00B05D9A"/>
    <w:rsid w:val="00B1009A"/>
    <w:rsid w:val="00B17303"/>
    <w:rsid w:val="00B32BB5"/>
    <w:rsid w:val="00B409B2"/>
    <w:rsid w:val="00B44F2B"/>
    <w:rsid w:val="00B8154F"/>
    <w:rsid w:val="00B90219"/>
    <w:rsid w:val="00B97B76"/>
    <w:rsid w:val="00BD281A"/>
    <w:rsid w:val="00BD6CE5"/>
    <w:rsid w:val="00BE4FF9"/>
    <w:rsid w:val="00C02527"/>
    <w:rsid w:val="00C14A58"/>
    <w:rsid w:val="00C35F4F"/>
    <w:rsid w:val="00C46838"/>
    <w:rsid w:val="00C507D8"/>
    <w:rsid w:val="00C551F2"/>
    <w:rsid w:val="00C674CF"/>
    <w:rsid w:val="00C85F94"/>
    <w:rsid w:val="00CB668B"/>
    <w:rsid w:val="00CD185C"/>
    <w:rsid w:val="00CF2670"/>
    <w:rsid w:val="00D40162"/>
    <w:rsid w:val="00D75DD6"/>
    <w:rsid w:val="00DA3E91"/>
    <w:rsid w:val="00DD5775"/>
    <w:rsid w:val="00DE6E45"/>
    <w:rsid w:val="00DF34E4"/>
    <w:rsid w:val="00E06BFA"/>
    <w:rsid w:val="00E14606"/>
    <w:rsid w:val="00E4027D"/>
    <w:rsid w:val="00E43F57"/>
    <w:rsid w:val="00E46FDC"/>
    <w:rsid w:val="00EA1CE3"/>
    <w:rsid w:val="00F02137"/>
    <w:rsid w:val="00F20827"/>
    <w:rsid w:val="00F3532D"/>
    <w:rsid w:val="00F6255B"/>
    <w:rsid w:val="00F72082"/>
    <w:rsid w:val="00F8121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6F9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806F96"/>
    <w:rPr>
      <w:b/>
    </w:rPr>
  </w:style>
  <w:style w:type="paragraph" w:styleId="a5">
    <w:name w:val="header"/>
    <w:basedOn w:val="a"/>
    <w:link w:val="Char"/>
    <w:uiPriority w:val="99"/>
    <w:unhideWhenUsed/>
    <w:rsid w:val="00A20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7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78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82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2FF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8060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8060B"/>
  </w:style>
  <w:style w:type="paragraph" w:styleId="a9">
    <w:name w:val="Plain Text"/>
    <w:basedOn w:val="a"/>
    <w:link w:val="Char3"/>
    <w:qFormat/>
    <w:rsid w:val="00A8060B"/>
    <w:rPr>
      <w:rFonts w:ascii="宋体" w:hAnsi="Courier New" w:cs="Courier New"/>
      <w:sz w:val="15"/>
      <w:szCs w:val="15"/>
    </w:rPr>
  </w:style>
  <w:style w:type="character" w:customStyle="1" w:styleId="Char3">
    <w:name w:val="纯文本 Char"/>
    <w:basedOn w:val="a0"/>
    <w:link w:val="a9"/>
    <w:rsid w:val="00A8060B"/>
    <w:rPr>
      <w:rFonts w:ascii="宋体" w:hAnsi="Courier New" w:cs="Courier New"/>
      <w:sz w:val="15"/>
      <w:szCs w:val="15"/>
    </w:rPr>
  </w:style>
  <w:style w:type="character" w:customStyle="1" w:styleId="font21">
    <w:name w:val="font21"/>
    <w:basedOn w:val="a0"/>
    <w:rsid w:val="00A8060B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A8060B"/>
    <w:rPr>
      <w:rFonts w:ascii="Wingdings 2" w:eastAsia="Wingdings 2" w:hAnsi="Wingdings 2" w:cs="Wingdings 2" w:hint="default"/>
      <w:color w:val="000000"/>
      <w:sz w:val="24"/>
      <w:szCs w:val="24"/>
      <w:u w:val="none"/>
    </w:rPr>
  </w:style>
  <w:style w:type="character" w:styleId="aa">
    <w:name w:val="Hyperlink"/>
    <w:basedOn w:val="a0"/>
    <w:uiPriority w:val="99"/>
    <w:unhideWhenUsed/>
    <w:rsid w:val="00F02137"/>
    <w:rPr>
      <w:color w:val="0000FF" w:themeColor="hyperlink"/>
      <w:u w:val="single"/>
    </w:rPr>
  </w:style>
  <w:style w:type="paragraph" w:styleId="ab">
    <w:name w:val="No Spacing"/>
    <w:link w:val="Char4"/>
    <w:uiPriority w:val="1"/>
    <w:qFormat/>
    <w:rsid w:val="007C77AA"/>
    <w:rPr>
      <w:kern w:val="0"/>
      <w:sz w:val="22"/>
    </w:rPr>
  </w:style>
  <w:style w:type="character" w:customStyle="1" w:styleId="Char4">
    <w:name w:val="无间隔 Char"/>
    <w:basedOn w:val="a0"/>
    <w:link w:val="ab"/>
    <w:uiPriority w:val="1"/>
    <w:rsid w:val="007C77AA"/>
    <w:rPr>
      <w:kern w:val="0"/>
      <w:sz w:val="22"/>
    </w:rPr>
  </w:style>
  <w:style w:type="paragraph" w:styleId="ac">
    <w:name w:val="List Paragraph"/>
    <w:basedOn w:val="a"/>
    <w:uiPriority w:val="34"/>
    <w:qFormat/>
    <w:rsid w:val="009413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E6673-BABA-4966-B388-17F0D07D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SDJK.CC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SDJK.CC</dc:creator>
  <cp:lastModifiedBy>SDJK.CC</cp:lastModifiedBy>
  <cp:revision>2</cp:revision>
  <cp:lastPrinted>2021-09-03T10:11:00Z</cp:lastPrinted>
  <dcterms:created xsi:type="dcterms:W3CDTF">2022-06-10T08:03:00Z</dcterms:created>
  <dcterms:modified xsi:type="dcterms:W3CDTF">2022-06-10T08:03:00Z</dcterms:modified>
</cp:coreProperties>
</file>